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0" w:rsidRDefault="003D3EAF">
      <w:pPr>
        <w:rPr>
          <w:b/>
        </w:rPr>
      </w:pPr>
      <w:r w:rsidRPr="00B862F8">
        <w:rPr>
          <w:b/>
        </w:rPr>
        <w:t>Betyg</w:t>
      </w:r>
      <w:r w:rsidR="005B0214">
        <w:rPr>
          <w:b/>
        </w:rPr>
        <w:t>skriterier för ”Metafysiska frågor i analytisk filosofi” FTEA21:5</w:t>
      </w:r>
    </w:p>
    <w:p w:rsidR="00D17578" w:rsidRPr="00B862F8" w:rsidRDefault="00D17578">
      <w:pPr>
        <w:rPr>
          <w:b/>
        </w:rPr>
      </w:pPr>
    </w:p>
    <w:p w:rsidR="003D3EAF" w:rsidRDefault="003D3EAF"/>
    <w:tbl>
      <w:tblPr>
        <w:tblStyle w:val="Tabellrutnt"/>
        <w:tblW w:w="9296" w:type="dxa"/>
        <w:tblLook w:val="04A0" w:firstRow="1" w:lastRow="0" w:firstColumn="1" w:lastColumn="0" w:noHBand="0" w:noVBand="1"/>
      </w:tblPr>
      <w:tblGrid>
        <w:gridCol w:w="3098"/>
        <w:gridCol w:w="3099"/>
        <w:gridCol w:w="3099"/>
      </w:tblGrid>
      <w:tr w:rsidR="003D3EAF" w:rsidTr="001E5476">
        <w:trPr>
          <w:trHeight w:val="288"/>
        </w:trPr>
        <w:tc>
          <w:tcPr>
            <w:tcW w:w="3098" w:type="dxa"/>
            <w:shd w:val="clear" w:color="auto" w:fill="EEECE1" w:themeFill="background2"/>
          </w:tcPr>
          <w:p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Mål</w:t>
            </w:r>
          </w:p>
        </w:tc>
        <w:tc>
          <w:tcPr>
            <w:tcW w:w="3099" w:type="dxa"/>
            <w:shd w:val="clear" w:color="auto" w:fill="EEECE1" w:themeFill="background2"/>
          </w:tcPr>
          <w:p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Godkänt</w:t>
            </w:r>
          </w:p>
        </w:tc>
        <w:tc>
          <w:tcPr>
            <w:tcW w:w="3099" w:type="dxa"/>
            <w:shd w:val="clear" w:color="auto" w:fill="EEECE1" w:themeFill="background2"/>
          </w:tcPr>
          <w:p w:rsidR="003D3EAF" w:rsidRPr="00B862F8" w:rsidRDefault="003D3EAF">
            <w:pPr>
              <w:rPr>
                <w:b/>
              </w:rPr>
            </w:pPr>
            <w:r w:rsidRPr="00B862F8">
              <w:rPr>
                <w:b/>
              </w:rPr>
              <w:t>Väl godkänt</w:t>
            </w:r>
          </w:p>
        </w:tc>
      </w:tr>
      <w:tr w:rsidR="003D3EAF" w:rsidTr="001E5476">
        <w:trPr>
          <w:trHeight w:val="2317"/>
        </w:trPr>
        <w:tc>
          <w:tcPr>
            <w:tcW w:w="3098" w:type="dxa"/>
            <w:shd w:val="clear" w:color="auto" w:fill="DBE5F1" w:themeFill="accent1" w:themeFillTint="33"/>
          </w:tcPr>
          <w:p w:rsidR="003D3EAF" w:rsidRDefault="00F839C8">
            <w:r>
              <w:t xml:space="preserve">Kunna </w:t>
            </w:r>
            <w:r w:rsidRPr="00B5068D">
              <w:rPr>
                <w:b/>
              </w:rPr>
              <w:t>r</w:t>
            </w:r>
            <w:r w:rsidR="003D3EAF" w:rsidRPr="00B5068D">
              <w:rPr>
                <w:b/>
              </w:rPr>
              <w:t>edogöra</w:t>
            </w:r>
            <w:r w:rsidR="003D3EAF">
              <w:t xml:space="preserve"> för samtida teoretisk-filosofisk teoribildning </w:t>
            </w:r>
            <w:r>
              <w:t>kring problem rörande verklighetens grundläggande konstitution</w:t>
            </w:r>
            <w:r w:rsidR="003D3EAF">
              <w:t>.</w:t>
            </w:r>
          </w:p>
        </w:tc>
        <w:tc>
          <w:tcPr>
            <w:tcW w:w="3099" w:type="dxa"/>
          </w:tcPr>
          <w:p w:rsidR="003D3EAF" w:rsidRDefault="007E6537" w:rsidP="003D3EAF">
            <w:r>
              <w:t xml:space="preserve">Studenten kan på ett </w:t>
            </w:r>
            <w:r w:rsidRPr="009562E5">
              <w:t>grundläggande, korrekt och begripligt</w:t>
            </w:r>
            <w:r>
              <w:t xml:space="preserve"> vis </w:t>
            </w:r>
            <w:r w:rsidR="003D3EAF">
              <w:t xml:space="preserve">redogöra för samtida teoretisk-filosofisk teoribildning </w:t>
            </w:r>
            <w:r>
              <w:t>rörande verklighetens grundläggande konstitution.</w:t>
            </w:r>
          </w:p>
        </w:tc>
        <w:tc>
          <w:tcPr>
            <w:tcW w:w="3099" w:type="dxa"/>
          </w:tcPr>
          <w:p w:rsidR="003D3EAF" w:rsidRDefault="003D3EAF" w:rsidP="007E6537">
            <w:r>
              <w:t xml:space="preserve">Studenten kan på ett </w:t>
            </w:r>
            <w:r w:rsidR="007E6537" w:rsidRPr="009562E5">
              <w:t>detaljerat</w:t>
            </w:r>
            <w:r w:rsidR="007E6537">
              <w:t xml:space="preserve"> vis redogöra för samtida teoretisk-filosofisk teoribildning rörande verklighetens grundläggande konstitution. </w:t>
            </w:r>
          </w:p>
        </w:tc>
      </w:tr>
      <w:tr w:rsidR="003D3EAF" w:rsidTr="001E5476">
        <w:trPr>
          <w:trHeight w:val="2606"/>
        </w:trPr>
        <w:tc>
          <w:tcPr>
            <w:tcW w:w="3098" w:type="dxa"/>
            <w:shd w:val="clear" w:color="auto" w:fill="DBE5F1" w:themeFill="accent1" w:themeFillTint="33"/>
          </w:tcPr>
          <w:p w:rsidR="003D3EAF" w:rsidRDefault="00F839C8">
            <w:r>
              <w:t xml:space="preserve">Kunna </w:t>
            </w:r>
            <w:r w:rsidRPr="00B5068D">
              <w:rPr>
                <w:b/>
              </w:rPr>
              <w:t>analysera</w:t>
            </w:r>
            <w:r>
              <w:t xml:space="preserve">, </w:t>
            </w:r>
            <w:r w:rsidRPr="00B5068D">
              <w:rPr>
                <w:b/>
              </w:rPr>
              <w:t>kontrastera</w:t>
            </w:r>
            <w:r>
              <w:t xml:space="preserve"> och </w:t>
            </w:r>
            <w:r w:rsidRPr="00B5068D">
              <w:rPr>
                <w:b/>
              </w:rPr>
              <w:t>relatera</w:t>
            </w:r>
            <w:r>
              <w:t xml:space="preserve"> enskilda filosofiska argument och teoribildningar rörande verklig</w:t>
            </w:r>
            <w:r w:rsidR="00B5068D">
              <w:t>h</w:t>
            </w:r>
            <w:r>
              <w:t>etens grundläggande konstitution</w:t>
            </w:r>
            <w:r w:rsidR="003D3EAF">
              <w:t xml:space="preserve">. </w:t>
            </w:r>
          </w:p>
        </w:tc>
        <w:tc>
          <w:tcPr>
            <w:tcW w:w="3099" w:type="dxa"/>
          </w:tcPr>
          <w:p w:rsidR="003D3EAF" w:rsidRDefault="003D3EAF" w:rsidP="007E6537">
            <w:r>
              <w:t xml:space="preserve">Studenten kan på ett </w:t>
            </w:r>
            <w:r w:rsidRPr="009562E5">
              <w:t>grundläggande</w:t>
            </w:r>
            <w:r>
              <w:t xml:space="preserve"> </w:t>
            </w:r>
            <w:r w:rsidR="007E6537">
              <w:t>vis analysera, kontrastera och relatera enskilda filosofiska argument och teoribildningar rörande verklig</w:t>
            </w:r>
            <w:r w:rsidR="001E5476">
              <w:t>h</w:t>
            </w:r>
            <w:r w:rsidR="007E6537">
              <w:t>etens grundläggande konstitution.</w:t>
            </w:r>
          </w:p>
        </w:tc>
        <w:tc>
          <w:tcPr>
            <w:tcW w:w="3099" w:type="dxa"/>
          </w:tcPr>
          <w:p w:rsidR="003D3EAF" w:rsidRDefault="003D3EAF" w:rsidP="00FE0EF5">
            <w:r>
              <w:t xml:space="preserve">Studenten kan på ett </w:t>
            </w:r>
            <w:r w:rsidR="007E6537" w:rsidRPr="009562E5">
              <w:t>avancerat</w:t>
            </w:r>
            <w:r w:rsidR="007E6537">
              <w:t xml:space="preserve"> vis analysera, kontrastera och relatera enskilda filosofiska argument och teoribildningar rörande verkligetens grundläggande konstitution.</w:t>
            </w:r>
            <w:r w:rsidR="00FE0EF5">
              <w:t xml:space="preserve"> </w:t>
            </w:r>
          </w:p>
        </w:tc>
      </w:tr>
      <w:tr w:rsidR="003D3EAF" w:rsidTr="00171BEB">
        <w:trPr>
          <w:trHeight w:val="5241"/>
        </w:trPr>
        <w:tc>
          <w:tcPr>
            <w:tcW w:w="3098" w:type="dxa"/>
            <w:shd w:val="clear" w:color="auto" w:fill="DBE5F1" w:themeFill="accent1" w:themeFillTint="33"/>
          </w:tcPr>
          <w:p w:rsidR="003D3EAF" w:rsidRDefault="00F839C8">
            <w:r>
              <w:t xml:space="preserve">Kunna </w:t>
            </w:r>
            <w:r w:rsidRPr="00B5068D">
              <w:rPr>
                <w:b/>
              </w:rPr>
              <w:t>värdera</w:t>
            </w:r>
            <w:r>
              <w:t xml:space="preserve"> enskilda filosofiska argument, liksom hela filosofiska teoribildningar, enskilt eller i förhållande till andra argument/teoribildningar.</w:t>
            </w:r>
          </w:p>
        </w:tc>
        <w:tc>
          <w:tcPr>
            <w:tcW w:w="3099" w:type="dxa"/>
          </w:tcPr>
          <w:p w:rsidR="003D3EAF" w:rsidRDefault="008075CE" w:rsidP="008075CE">
            <w:r>
              <w:t>Studenten kan göra motiverade ställningstaganden angående arguments eller teoribildning</w:t>
            </w:r>
            <w:r w:rsidR="0005675A">
              <w:t>ars styrkor/</w:t>
            </w:r>
            <w:r w:rsidR="009562E5">
              <w:t>svagheter</w:t>
            </w:r>
            <w:r>
              <w:t xml:space="preserve">, enskilt eller i förhållande till andra argument/teoribildningar. </w:t>
            </w:r>
          </w:p>
        </w:tc>
        <w:tc>
          <w:tcPr>
            <w:tcW w:w="3099" w:type="dxa"/>
          </w:tcPr>
          <w:p w:rsidR="003D3EAF" w:rsidRDefault="0005675A">
            <w:r>
              <w:t xml:space="preserve">Studenten kan </w:t>
            </w:r>
            <w:r w:rsidR="00FE0EF5">
              <w:t>göra avancerade och välmotiverade</w:t>
            </w:r>
            <w:r>
              <w:t xml:space="preserve"> ställningstaganden angående arguments eller teoribildningars styrkor/svagheter, enskilt eller i förhållande till andra argument/teoribildningar.</w:t>
            </w:r>
          </w:p>
          <w:p w:rsidR="001E5476" w:rsidRDefault="001E5476"/>
          <w:p w:rsidR="001E5476" w:rsidRDefault="001E5476">
            <w:r>
              <w:t xml:space="preserve">Exempelvis kan studenten </w:t>
            </w:r>
            <w:r w:rsidR="00243523">
              <w:t>på ett skickligt vis</w:t>
            </w:r>
          </w:p>
          <w:p w:rsidR="001E5476" w:rsidRDefault="001E5476">
            <w:r w:rsidRPr="00FE0EF5">
              <w:t>identifiera</w:t>
            </w:r>
            <w:r>
              <w:t xml:space="preserve"> samt </w:t>
            </w:r>
            <w:r w:rsidRPr="00FE0EF5">
              <w:t xml:space="preserve">ta ställning </w:t>
            </w:r>
            <w:r>
              <w:t xml:space="preserve">till vilken roll ontologiska, språkfilosofiska och kunskapsteoretiska </w:t>
            </w:r>
            <w:r w:rsidRPr="00FE0EF5">
              <w:t>grundantaganden</w:t>
            </w:r>
            <w:r>
              <w:t xml:space="preserve"> spelar för hur enskilda teorier eller argument ska värderas.</w:t>
            </w:r>
          </w:p>
        </w:tc>
      </w:tr>
      <w:tr w:rsidR="003D3EAF" w:rsidTr="001E5476">
        <w:trPr>
          <w:trHeight w:val="288"/>
        </w:trPr>
        <w:tc>
          <w:tcPr>
            <w:tcW w:w="3098" w:type="dxa"/>
            <w:shd w:val="clear" w:color="auto" w:fill="DBE5F1" w:themeFill="accent1" w:themeFillTint="33"/>
          </w:tcPr>
          <w:p w:rsidR="003D3EAF" w:rsidRPr="001E5476" w:rsidRDefault="00A73755">
            <w:pPr>
              <w:rPr>
                <w:b/>
              </w:rPr>
            </w:pPr>
            <w:r>
              <w:rPr>
                <w:b/>
              </w:rPr>
              <w:t>Sammanvägande</w:t>
            </w:r>
            <w:bookmarkStart w:id="0" w:name="_GoBack"/>
            <w:bookmarkEnd w:id="0"/>
            <w:r w:rsidR="001E5476" w:rsidRPr="001E5476">
              <w:rPr>
                <w:b/>
              </w:rPr>
              <w:t xml:space="preserve"> operationalisering</w:t>
            </w:r>
            <w:r w:rsidR="001E5476">
              <w:rPr>
                <w:b/>
              </w:rPr>
              <w:t xml:space="preserve"> av målen</w:t>
            </w:r>
            <w:r w:rsidR="001E5476" w:rsidRPr="001E5476">
              <w:rPr>
                <w:b/>
              </w:rPr>
              <w:t>:</w:t>
            </w:r>
          </w:p>
        </w:tc>
        <w:tc>
          <w:tcPr>
            <w:tcW w:w="3099" w:type="dxa"/>
          </w:tcPr>
          <w:p w:rsidR="003D3EAF" w:rsidRDefault="001E5476">
            <w:r>
              <w:t>Studenten når 50 % av maxpoängen på den skriftliga tentamen.</w:t>
            </w:r>
          </w:p>
        </w:tc>
        <w:tc>
          <w:tcPr>
            <w:tcW w:w="3099" w:type="dxa"/>
          </w:tcPr>
          <w:p w:rsidR="003D3EAF" w:rsidRDefault="001E5476">
            <w:r>
              <w:t>Studenten når 75 % av maxpoängen på den skriftliga tentamen.</w:t>
            </w:r>
          </w:p>
        </w:tc>
      </w:tr>
    </w:tbl>
    <w:p w:rsidR="003D3EAF" w:rsidRDefault="003D3EAF"/>
    <w:sectPr w:rsidR="003D3EAF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F"/>
    <w:rsid w:val="0005675A"/>
    <w:rsid w:val="00171BEB"/>
    <w:rsid w:val="001E5476"/>
    <w:rsid w:val="00243523"/>
    <w:rsid w:val="003D3EAF"/>
    <w:rsid w:val="005B0214"/>
    <w:rsid w:val="007E6537"/>
    <w:rsid w:val="008075CE"/>
    <w:rsid w:val="00917F50"/>
    <w:rsid w:val="009562E5"/>
    <w:rsid w:val="00A73755"/>
    <w:rsid w:val="00B5068D"/>
    <w:rsid w:val="00B862F8"/>
    <w:rsid w:val="00D17578"/>
    <w:rsid w:val="00D5271F"/>
    <w:rsid w:val="00E4766A"/>
    <w:rsid w:val="00E77EDF"/>
    <w:rsid w:val="00F839C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Stenwall</dc:creator>
  <cp:lastModifiedBy>Tobias Hansson Wahlberg</cp:lastModifiedBy>
  <cp:revision>12</cp:revision>
  <cp:lastPrinted>2016-12-02T13:42:00Z</cp:lastPrinted>
  <dcterms:created xsi:type="dcterms:W3CDTF">2016-12-02T12:30:00Z</dcterms:created>
  <dcterms:modified xsi:type="dcterms:W3CDTF">2016-12-02T13:43:00Z</dcterms:modified>
</cp:coreProperties>
</file>